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Kaiti SC" w:hAnsi="Kaiti SC" w:eastAsia="Kaiti SC"/>
          <w:b/>
          <w:sz w:val="32"/>
          <w:szCs w:val="32"/>
        </w:rPr>
      </w:pPr>
      <w:r>
        <w:rPr>
          <w:rFonts w:hint="eastAsia" w:ascii="Kaiti SC" w:hAnsi="Kaiti SC" w:eastAsia="Kaiti SC"/>
          <w:b/>
          <w:sz w:val="32"/>
          <w:szCs w:val="32"/>
        </w:rPr>
        <w:t>申请双证博士生提交材料清单</w:t>
      </w:r>
    </w:p>
    <w:p>
      <w:pPr>
        <w:rPr>
          <w:rFonts w:ascii="Kaiti SC" w:hAnsi="Kaiti SC" w:eastAsia="Kaiti SC" w:cs="Times New Roman"/>
          <w:sz w:val="28"/>
          <w:szCs w:val="28"/>
        </w:rPr>
      </w:pPr>
      <w:r>
        <w:rPr>
          <w:rFonts w:hint="eastAsia" w:ascii="Kaiti SC" w:hAnsi="Kaiti SC" w:eastAsia="Kaiti SC" w:cs="Times New Roman"/>
          <w:sz w:val="28"/>
          <w:szCs w:val="28"/>
          <w:lang w:val="en-US" w:eastAsia="zh-CN"/>
        </w:rPr>
        <w:t>1</w:t>
      </w:r>
      <w:r>
        <w:rPr>
          <w:rFonts w:ascii="Kaiti SC" w:hAnsi="Kaiti SC" w:eastAsia="Kaiti SC" w:cs="Times New Roman"/>
          <w:sz w:val="28"/>
          <w:szCs w:val="28"/>
        </w:rPr>
        <w:t>.《南开大学博士生申请学位科研成果汇总表》（附件3</w:t>
      </w:r>
      <w:bookmarkStart w:id="0" w:name="_GoBack"/>
      <w:bookmarkEnd w:id="0"/>
      <w:r>
        <w:rPr>
          <w:rFonts w:hint="eastAsia" w:ascii="Kaiti SC" w:hAnsi="Kaiti SC" w:eastAsia="Kaiti SC" w:cs="Times New Roman"/>
          <w:sz w:val="28"/>
          <w:szCs w:val="28"/>
          <w:lang w:eastAsia="zh-CN"/>
        </w:rPr>
        <w:t>，</w:t>
      </w:r>
      <w:r>
        <w:rPr>
          <w:rFonts w:hint="eastAsia" w:ascii="Kaiti SC" w:hAnsi="Kaiti SC" w:eastAsia="Kaiti SC" w:cs="Times New Roman"/>
          <w:sz w:val="28"/>
          <w:szCs w:val="28"/>
          <w:lang w:val="en-US" w:eastAsia="zh-CN"/>
        </w:rPr>
        <w:t>电子版+纸质版</w:t>
      </w:r>
      <w:r>
        <w:rPr>
          <w:rFonts w:ascii="Kaiti SC" w:hAnsi="Kaiti SC" w:eastAsia="Kaiti SC" w:cs="Times New Roman"/>
          <w:sz w:val="28"/>
          <w:szCs w:val="28"/>
        </w:rPr>
        <w:t>）</w:t>
      </w:r>
    </w:p>
    <w:p>
      <w:pPr>
        <w:rPr>
          <w:rFonts w:hint="eastAsia" w:ascii="Kaiti SC" w:hAnsi="Kaiti SC" w:eastAsia="Kaiti SC" w:cs="Times New Roman"/>
          <w:sz w:val="28"/>
          <w:szCs w:val="28"/>
        </w:rPr>
      </w:pPr>
      <w:r>
        <w:rPr>
          <w:rFonts w:hint="eastAsia" w:ascii="Kaiti SC" w:hAnsi="Kaiti SC" w:eastAsia="Kaiti SC" w:cs="Times New Roman"/>
          <w:sz w:val="28"/>
          <w:szCs w:val="28"/>
          <w:lang w:val="en-US" w:eastAsia="zh-CN"/>
        </w:rPr>
        <w:t>2</w:t>
      </w:r>
      <w:r>
        <w:rPr>
          <w:rFonts w:ascii="Kaiti SC" w:hAnsi="Kaiti SC" w:eastAsia="Kaiti SC" w:cs="Times New Roman"/>
          <w:sz w:val="28"/>
          <w:szCs w:val="28"/>
        </w:rPr>
        <w:t>.科研成果作证材料</w:t>
      </w:r>
    </w:p>
    <w:p>
      <w:pPr>
        <w:rPr>
          <w:rFonts w:ascii="Kaiti SC" w:hAnsi="Kaiti SC" w:eastAsia="Kaiti SC" w:cs="Times New Roman"/>
          <w:sz w:val="28"/>
          <w:szCs w:val="28"/>
        </w:rPr>
      </w:pPr>
      <w:r>
        <w:rPr>
          <w:rFonts w:ascii="Kaiti SC" w:hAnsi="Kaiti SC" w:eastAsia="Kaiti SC" w:cs="Times New Roman"/>
          <w:sz w:val="28"/>
          <w:szCs w:val="28"/>
        </w:rPr>
        <w:t>（1）对于已经刊出的文章，提供文章首页（能看到作者排名、作者单位、发表时间、刊物等信息，如果是在线发表的，</w:t>
      </w:r>
      <w:r>
        <w:rPr>
          <w:rFonts w:hint="eastAsia" w:ascii="Kaiti SC" w:hAnsi="Kaiti SC" w:eastAsia="Kaiti SC" w:cs="Times New Roman"/>
          <w:sz w:val="28"/>
          <w:szCs w:val="28"/>
        </w:rPr>
        <w:t>要</w:t>
      </w:r>
      <w:r>
        <w:rPr>
          <w:rFonts w:ascii="Kaiti SC" w:hAnsi="Kaiti SC" w:eastAsia="Kaiti SC" w:cs="Times New Roman"/>
          <w:sz w:val="28"/>
          <w:szCs w:val="28"/>
        </w:rPr>
        <w:t>显示doi号），如果首页信息不全</w:t>
      </w:r>
      <w:r>
        <w:rPr>
          <w:rFonts w:hint="eastAsia" w:ascii="Kaiti SC" w:hAnsi="Kaiti SC" w:eastAsia="Kaiti SC" w:cs="Times New Roman"/>
          <w:sz w:val="28"/>
          <w:szCs w:val="28"/>
        </w:rPr>
        <w:t>，</w:t>
      </w:r>
      <w:r>
        <w:rPr>
          <w:rFonts w:ascii="Kaiti SC" w:hAnsi="Kaiti SC" w:eastAsia="Kaiti SC" w:cs="Times New Roman"/>
          <w:sz w:val="28"/>
          <w:szCs w:val="28"/>
        </w:rPr>
        <w:t>则需要提交全文，以备学院核查相关信息；</w:t>
      </w:r>
    </w:p>
    <w:p>
      <w:pPr>
        <w:rPr>
          <w:rFonts w:ascii="Kaiti SC" w:hAnsi="Kaiti SC" w:eastAsia="Kaiti SC" w:cs="Times New Roman"/>
          <w:sz w:val="28"/>
          <w:szCs w:val="28"/>
        </w:rPr>
      </w:pPr>
      <w:r>
        <w:rPr>
          <w:rFonts w:ascii="Kaiti SC" w:hAnsi="Kaiti SC" w:eastAsia="Kaiti SC" w:cs="Times New Roman"/>
          <w:sz w:val="28"/>
          <w:szCs w:val="28"/>
        </w:rPr>
        <w:t>（2）对于已被接收但还没有刊出的文章，提供</w:t>
      </w:r>
      <w:r>
        <w:rPr>
          <w:rFonts w:hint="eastAsia" w:ascii="Kaiti SC" w:hAnsi="Kaiti SC" w:eastAsia="Kaiti SC" w:cs="Times New Roman"/>
          <w:sz w:val="28"/>
          <w:szCs w:val="28"/>
        </w:rPr>
        <w:t>以下材料</w:t>
      </w:r>
      <w:r>
        <w:rPr>
          <w:rFonts w:ascii="Kaiti SC" w:hAnsi="Kaiti SC" w:eastAsia="Kaiti SC" w:cs="Times New Roman"/>
          <w:sz w:val="28"/>
          <w:szCs w:val="28"/>
        </w:rPr>
        <w:t>：</w:t>
      </w:r>
    </w:p>
    <w:p>
      <w:pPr>
        <w:rPr>
          <w:rFonts w:ascii="Kaiti SC" w:hAnsi="Kaiti SC" w:eastAsia="Kaiti SC" w:cs="Times New Roman"/>
          <w:sz w:val="28"/>
          <w:szCs w:val="28"/>
        </w:rPr>
      </w:pPr>
      <w:r>
        <w:rPr>
          <w:rFonts w:ascii="Kaiti SC" w:hAnsi="Kaiti SC" w:eastAsia="Kaiti SC" w:cs="Times New Roman"/>
          <w:sz w:val="28"/>
          <w:szCs w:val="28"/>
        </w:rPr>
        <w:fldChar w:fldCharType="begin"/>
      </w:r>
      <w:r>
        <w:rPr>
          <w:rFonts w:ascii="Kaiti SC" w:hAnsi="Kaiti SC" w:eastAsia="Kaiti SC" w:cs="Times New Roman"/>
          <w:sz w:val="28"/>
          <w:szCs w:val="28"/>
        </w:rPr>
        <w:instrText xml:space="preserve"> = 1 \* GB3 </w:instrText>
      </w:r>
      <w:r>
        <w:rPr>
          <w:rFonts w:ascii="Kaiti SC" w:hAnsi="Kaiti SC" w:eastAsia="Kaiti SC" w:cs="Times New Roman"/>
          <w:sz w:val="28"/>
          <w:szCs w:val="28"/>
        </w:rPr>
        <w:fldChar w:fldCharType="separate"/>
      </w:r>
      <w:r>
        <w:rPr>
          <w:rFonts w:ascii="Kaiti SC" w:hAnsi="Kaiti SC" w:eastAsia="Kaiti SC" w:cs="Cambria Math"/>
          <w:sz w:val="28"/>
          <w:szCs w:val="28"/>
        </w:rPr>
        <w:t>①</w:t>
      </w:r>
      <w:r>
        <w:rPr>
          <w:rFonts w:ascii="Kaiti SC" w:hAnsi="Kaiti SC" w:eastAsia="Kaiti SC" w:cs="Times New Roman"/>
          <w:sz w:val="28"/>
          <w:szCs w:val="28"/>
        </w:rPr>
        <w:fldChar w:fldCharType="end"/>
      </w:r>
      <w:r>
        <w:rPr>
          <w:rFonts w:ascii="Kaiti SC" w:hAnsi="Kaiti SC" w:eastAsia="Kaiti SC" w:cs="Times New Roman"/>
          <w:sz w:val="28"/>
          <w:szCs w:val="28"/>
        </w:rPr>
        <w:t>文章首页（能看到作者排名、作者单位、发表时间、刊物等信息），如果首页信息不全</w:t>
      </w:r>
      <w:r>
        <w:rPr>
          <w:rFonts w:hint="eastAsia" w:ascii="Kaiti SC" w:hAnsi="Kaiti SC" w:eastAsia="Kaiti SC" w:cs="Times New Roman"/>
          <w:sz w:val="28"/>
          <w:szCs w:val="28"/>
        </w:rPr>
        <w:t>，</w:t>
      </w:r>
      <w:r>
        <w:rPr>
          <w:rFonts w:ascii="Kaiti SC" w:hAnsi="Kaiti SC" w:eastAsia="Kaiti SC" w:cs="Times New Roman"/>
          <w:sz w:val="28"/>
          <w:szCs w:val="28"/>
        </w:rPr>
        <w:t>则需要提交全文，以备学院核查相关信息；</w:t>
      </w:r>
    </w:p>
    <w:p>
      <w:pPr>
        <w:rPr>
          <w:rFonts w:ascii="Kaiti SC" w:hAnsi="Kaiti SC" w:eastAsia="Kaiti SC" w:cs="Times New Roman"/>
          <w:sz w:val="28"/>
          <w:szCs w:val="28"/>
        </w:rPr>
      </w:pPr>
      <w:r>
        <w:rPr>
          <w:rFonts w:ascii="Kaiti SC" w:hAnsi="Kaiti SC" w:eastAsia="Kaiti SC" w:cs="Times New Roman"/>
          <w:sz w:val="28"/>
          <w:szCs w:val="28"/>
        </w:rPr>
        <w:fldChar w:fldCharType="begin"/>
      </w:r>
      <w:r>
        <w:rPr>
          <w:rFonts w:ascii="Kaiti SC" w:hAnsi="Kaiti SC" w:eastAsia="Kaiti SC" w:cs="Times New Roman"/>
          <w:sz w:val="28"/>
          <w:szCs w:val="28"/>
        </w:rPr>
        <w:instrText xml:space="preserve"> = 2 \* GB3 </w:instrText>
      </w:r>
      <w:r>
        <w:rPr>
          <w:rFonts w:ascii="Kaiti SC" w:hAnsi="Kaiti SC" w:eastAsia="Kaiti SC" w:cs="Times New Roman"/>
          <w:sz w:val="28"/>
          <w:szCs w:val="28"/>
        </w:rPr>
        <w:fldChar w:fldCharType="separate"/>
      </w:r>
      <w:r>
        <w:rPr>
          <w:rFonts w:ascii="Kaiti SC" w:hAnsi="Kaiti SC" w:eastAsia="Kaiti SC" w:cs="Cambria Math"/>
          <w:sz w:val="28"/>
          <w:szCs w:val="28"/>
        </w:rPr>
        <w:t>②</w:t>
      </w:r>
      <w:r>
        <w:rPr>
          <w:rFonts w:ascii="Kaiti SC" w:hAnsi="Kaiti SC" w:eastAsia="Kaiti SC" w:cs="Times New Roman"/>
          <w:sz w:val="28"/>
          <w:szCs w:val="28"/>
        </w:rPr>
        <w:fldChar w:fldCharType="end"/>
      </w:r>
      <w:r>
        <w:rPr>
          <w:rFonts w:ascii="Kaiti SC" w:hAnsi="Kaiti SC" w:eastAsia="Kaiti SC" w:cs="Times New Roman"/>
          <w:sz w:val="28"/>
          <w:szCs w:val="28"/>
        </w:rPr>
        <w:t>接收函</w:t>
      </w:r>
      <w:r>
        <w:rPr>
          <w:rFonts w:hint="eastAsia" w:ascii="Kaiti SC" w:hAnsi="Kaiti SC" w:eastAsia="Kaiti SC" w:cs="Times New Roman"/>
          <w:sz w:val="28"/>
          <w:szCs w:val="28"/>
        </w:rPr>
        <w:t>，</w:t>
      </w:r>
      <w:r>
        <w:rPr>
          <w:rFonts w:ascii="Kaiti SC" w:hAnsi="Kaiti SC" w:eastAsia="Kaiti SC" w:cs="Times New Roman"/>
          <w:sz w:val="28"/>
          <w:szCs w:val="28"/>
        </w:rPr>
        <w:t>包括出版单位接收函或录用通知（标明拟发表日期、卷、期，否则无效）；如是境外期刊接收函或用电子邮件通知接收的，需将邮件等打印出来，导师在下方证明“***文章已被接收，特此证明。导师签字”</w:t>
      </w:r>
      <w:r>
        <w:rPr>
          <w:rFonts w:hint="eastAsia" w:ascii="Kaiti SC" w:hAnsi="Kaiti SC" w:eastAsia="Kaiti SC" w:cs="Times New Roman"/>
          <w:sz w:val="28"/>
          <w:szCs w:val="28"/>
        </w:rPr>
        <w:t>。</w:t>
      </w:r>
    </w:p>
    <w:p>
      <w:pPr>
        <w:rPr>
          <w:rFonts w:hint="eastAsia" w:ascii="Kaiti SC" w:hAnsi="Kaiti SC" w:eastAsia="Kaiti SC" w:cs="Times New Roman"/>
          <w:sz w:val="28"/>
          <w:szCs w:val="28"/>
        </w:rPr>
      </w:pPr>
      <w:r>
        <w:rPr>
          <w:rFonts w:hint="eastAsia" w:ascii="Kaiti SC" w:hAnsi="Kaiti SC" w:eastAsia="Kaiti SC" w:cs="Times New Roman"/>
          <w:sz w:val="28"/>
          <w:szCs w:val="28"/>
          <w:lang w:val="en-US" w:eastAsia="zh-CN"/>
        </w:rPr>
        <w:t>3</w:t>
      </w:r>
      <w:r>
        <w:rPr>
          <w:rFonts w:ascii="Kaiti SC" w:hAnsi="Kaiti SC" w:eastAsia="Kaiti SC" w:cs="Times New Roman"/>
          <w:sz w:val="28"/>
          <w:szCs w:val="28"/>
        </w:rPr>
        <w:t>.</w:t>
      </w:r>
      <w:r>
        <w:rPr>
          <w:rFonts w:hint="eastAsia" w:ascii="Kaiti SC" w:hAnsi="Kaiti SC" w:eastAsia="Kaiti SC" w:cs="Times New Roman"/>
          <w:sz w:val="28"/>
          <w:szCs w:val="28"/>
        </w:rPr>
        <w:t>有科研成果发表在SCI、SSCI、EI索引源刊物的博士生需提交</w:t>
      </w:r>
      <w:r>
        <w:rPr>
          <w:rFonts w:hint="eastAsia" w:eastAsia="仿宋"/>
          <w:b/>
          <w:sz w:val="28"/>
          <w:szCs w:val="28"/>
        </w:rPr>
        <w:t>《南开大学博士学位申请者成果认证表》</w:t>
      </w:r>
      <w:r>
        <w:rPr>
          <w:rFonts w:hint="eastAsia" w:eastAsia="仿宋"/>
          <w:bCs/>
          <w:sz w:val="28"/>
          <w:szCs w:val="28"/>
        </w:rPr>
        <w:t>（附件11）。</w:t>
      </w:r>
      <w:r>
        <w:rPr>
          <w:rFonts w:hint="eastAsia" w:ascii="Kaiti SC" w:hAnsi="Kaiti SC" w:eastAsia="Kaiti SC" w:cs="Times New Roman"/>
          <w:sz w:val="28"/>
          <w:szCs w:val="28"/>
        </w:rPr>
        <w:t>请依照</w:t>
      </w:r>
      <w:r>
        <w:rPr>
          <w:rFonts w:hint="eastAsia" w:ascii="Kaiti SC" w:hAnsi="Kaiti SC" w:eastAsia="Kaiti SC" w:cs="Times New Roman"/>
          <w:sz w:val="28"/>
          <w:szCs w:val="28"/>
        </w:rPr>
        <w:fldChar w:fldCharType="begin"/>
      </w:r>
      <w:r>
        <w:rPr>
          <w:rFonts w:hint="eastAsia" w:ascii="Kaiti SC" w:hAnsi="Kaiti SC" w:eastAsia="Kaiti SC" w:cs="Times New Roman"/>
          <w:sz w:val="28"/>
          <w:szCs w:val="28"/>
        </w:rPr>
        <w:instrText xml:space="preserve"> HYPERLINK "http://www.lib.nankai.edu.cn/12066/list.htm" </w:instrText>
      </w:r>
      <w:r>
        <w:rPr>
          <w:rFonts w:hint="eastAsia" w:ascii="Kaiti SC" w:hAnsi="Kaiti SC" w:eastAsia="Kaiti SC" w:cs="Times New Roman"/>
          <w:sz w:val="28"/>
          <w:szCs w:val="28"/>
        </w:rPr>
        <w:fldChar w:fldCharType="separate"/>
      </w:r>
      <w:r>
        <w:rPr>
          <w:rFonts w:hint="eastAsia" w:ascii="Kaiti SC" w:hAnsi="Kaiti SC" w:eastAsia="Kaiti SC" w:cs="Times New Roman"/>
          <w:sz w:val="28"/>
          <w:szCs w:val="28"/>
        </w:rPr>
        <w:t>http://www.lib.nankai.edu.cn/12066/list.htm</w:t>
      </w:r>
      <w:r>
        <w:rPr>
          <w:rFonts w:hint="eastAsia" w:ascii="Kaiti SC" w:hAnsi="Kaiti SC" w:eastAsia="Kaiti SC" w:cs="Times New Roman"/>
          <w:sz w:val="28"/>
          <w:szCs w:val="28"/>
        </w:rPr>
        <w:fldChar w:fldCharType="end"/>
      </w:r>
      <w:r>
        <w:rPr>
          <w:rFonts w:hint="eastAsia" w:ascii="Kaiti SC" w:hAnsi="Kaiti SC" w:eastAsia="Kaiti SC" w:cs="Times New Roman"/>
          <w:sz w:val="28"/>
          <w:szCs w:val="28"/>
        </w:rPr>
        <w:t>指引进行认证。成果已被接收、但未online，需要学院开具证明</w:t>
      </w:r>
      <w:r>
        <w:rPr>
          <w:rFonts w:hint="eastAsia" w:ascii="Kaiti SC" w:hAnsi="Kaiti SC" w:eastAsia="Kaiti SC" w:cs="Times New Roman"/>
          <w:sz w:val="28"/>
          <w:szCs w:val="28"/>
          <w:lang w:eastAsia="zh-CN"/>
        </w:rPr>
        <w:t>，</w:t>
      </w:r>
      <w:r>
        <w:rPr>
          <w:rFonts w:hint="eastAsia" w:ascii="Kaiti SC" w:hAnsi="Kaiti SC" w:eastAsia="Kaiti SC" w:cs="Times New Roman"/>
          <w:sz w:val="28"/>
          <w:szCs w:val="28"/>
        </w:rPr>
        <w:t>再行办理。</w:t>
      </w:r>
      <w:r>
        <w:rPr>
          <w:rFonts w:hint="eastAsia" w:ascii="Kaiti SC" w:hAnsi="Kaiti SC" w:eastAsia="Kaiti SC" w:cs="Times New Roman"/>
          <w:sz w:val="28"/>
          <w:szCs w:val="28"/>
          <w:lang w:val="en-US" w:eastAsia="zh-CN"/>
        </w:rPr>
        <w:t>（八里台理科馆410，23509050；津南图书馆209，85358050）</w:t>
      </w:r>
      <w:r>
        <w:rPr>
          <w:rFonts w:hint="eastAsia" w:ascii="Kaiti SC" w:hAnsi="Kaiti SC" w:eastAsia="Kaiti SC" w:cs="Times New Roman"/>
          <w:sz w:val="28"/>
          <w:szCs w:val="28"/>
        </w:rPr>
        <w:t>。认证咨询邮箱nankaiboshibiye@sohu.com。</w:t>
      </w:r>
    </w:p>
    <w:p>
      <w:pPr>
        <w:rPr>
          <w:rFonts w:ascii="Kaiti SC" w:hAnsi="Kaiti SC" w:eastAsia="Kaiti SC" w:cs="Times New Roman"/>
          <w:sz w:val="28"/>
          <w:szCs w:val="28"/>
        </w:rPr>
      </w:pPr>
    </w:p>
    <w:p>
      <w:pPr>
        <w:rPr>
          <w:rFonts w:ascii="Kaiti SC" w:hAnsi="Kaiti SC" w:eastAsia="Kaiti SC" w:cs="Times New Roman"/>
          <w:sz w:val="28"/>
          <w:szCs w:val="28"/>
        </w:rPr>
      </w:pPr>
    </w:p>
    <w:p>
      <w:pPr>
        <w:rPr>
          <w:rFonts w:ascii="Kaiti SC" w:hAnsi="Kaiti SC" w:eastAsia="Kaiti SC"/>
          <w:bCs/>
        </w:rPr>
      </w:pPr>
    </w:p>
    <w:p>
      <w:pPr>
        <w:rPr>
          <w:rFonts w:ascii="Kaiti SC" w:hAnsi="Kaiti SC" w:eastAsia="Kaiti SC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1D"/>
    <w:rsid w:val="00051978"/>
    <w:rsid w:val="000F3F58"/>
    <w:rsid w:val="00165313"/>
    <w:rsid w:val="001A4924"/>
    <w:rsid w:val="001B3BAC"/>
    <w:rsid w:val="001C5E16"/>
    <w:rsid w:val="001E3A99"/>
    <w:rsid w:val="0022781E"/>
    <w:rsid w:val="00280E1D"/>
    <w:rsid w:val="0028716F"/>
    <w:rsid w:val="002F42DC"/>
    <w:rsid w:val="00335B88"/>
    <w:rsid w:val="00387F0D"/>
    <w:rsid w:val="003F58DD"/>
    <w:rsid w:val="0042053A"/>
    <w:rsid w:val="0043136A"/>
    <w:rsid w:val="00450606"/>
    <w:rsid w:val="005165BE"/>
    <w:rsid w:val="00523843"/>
    <w:rsid w:val="005F6080"/>
    <w:rsid w:val="006004D6"/>
    <w:rsid w:val="00700049"/>
    <w:rsid w:val="007809C0"/>
    <w:rsid w:val="007C7987"/>
    <w:rsid w:val="00820ED8"/>
    <w:rsid w:val="0088236D"/>
    <w:rsid w:val="00884BA3"/>
    <w:rsid w:val="009265BD"/>
    <w:rsid w:val="009D28EB"/>
    <w:rsid w:val="009D3A4D"/>
    <w:rsid w:val="00A15BC4"/>
    <w:rsid w:val="00A24C10"/>
    <w:rsid w:val="00A56BD2"/>
    <w:rsid w:val="00A85E91"/>
    <w:rsid w:val="00AF1D90"/>
    <w:rsid w:val="00B223D5"/>
    <w:rsid w:val="00C67F1C"/>
    <w:rsid w:val="00CD5E7A"/>
    <w:rsid w:val="00D468DB"/>
    <w:rsid w:val="00E12651"/>
    <w:rsid w:val="00EB6A9E"/>
    <w:rsid w:val="00F63B68"/>
    <w:rsid w:val="00FF0A3C"/>
    <w:rsid w:val="10B66A8D"/>
    <w:rsid w:val="165B1B09"/>
    <w:rsid w:val="2CF7549B"/>
    <w:rsid w:val="30287BBD"/>
    <w:rsid w:val="51D263EB"/>
    <w:rsid w:val="589F09AD"/>
    <w:rsid w:val="60E5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uiPriority w:val="0"/>
    <w:rPr>
      <w:rFonts w:ascii="Times New Roman" w:hAnsi="Times New Roman" w:eastAsia="宋体" w:cs="Times New Roman"/>
      <w:color w:val="800080"/>
      <w:u w:val="single"/>
    </w:r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698</Characters>
  <Lines>5</Lines>
  <Paragraphs>1</Paragraphs>
  <TotalTime>2</TotalTime>
  <ScaleCrop>false</ScaleCrop>
  <LinksUpToDate>false</LinksUpToDate>
  <CharactersWithSpaces>819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2020-03-23T03:03:00Z</dcterms:created>
  <dc:creator>单 颖</dc:creator>
  <cp:lastModifiedBy>臧慧明</cp:lastModifiedBy>
  <dcterms:modified xsi:type="dcterms:W3CDTF">2022-03-02T04:07:29Z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