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63319" w14:textId="101433B9" w:rsidR="00A83451" w:rsidRDefault="00A834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276"/>
        <w:gridCol w:w="3623"/>
      </w:tblGrid>
      <w:tr w:rsidR="0001447B" w14:paraId="0719B16D" w14:textId="77777777" w:rsidTr="00D85008">
        <w:tc>
          <w:tcPr>
            <w:tcW w:w="704" w:type="dxa"/>
            <w:vAlign w:val="center"/>
          </w:tcPr>
          <w:p w14:paraId="1FD01BC4" w14:textId="312EF027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DC5F0AB" w14:textId="70BFC96E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7DAE8804" w14:textId="089F62D2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事项</w:t>
            </w:r>
          </w:p>
        </w:tc>
        <w:tc>
          <w:tcPr>
            <w:tcW w:w="1276" w:type="dxa"/>
            <w:vAlign w:val="center"/>
          </w:tcPr>
          <w:p w14:paraId="2BA4EEA0" w14:textId="659ECE74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参与人员</w:t>
            </w:r>
          </w:p>
        </w:tc>
        <w:tc>
          <w:tcPr>
            <w:tcW w:w="3623" w:type="dxa"/>
            <w:vAlign w:val="center"/>
          </w:tcPr>
          <w:p w14:paraId="71633CA0" w14:textId="186332E0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注意事项</w:t>
            </w:r>
          </w:p>
        </w:tc>
      </w:tr>
      <w:tr w:rsidR="0001447B" w14:paraId="2B209B81" w14:textId="77777777" w:rsidTr="00D85008">
        <w:tc>
          <w:tcPr>
            <w:tcW w:w="704" w:type="dxa"/>
            <w:vMerge w:val="restart"/>
            <w:vAlign w:val="center"/>
          </w:tcPr>
          <w:p w14:paraId="7FB85A44" w14:textId="318B7905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6BE155" w14:textId="70F17ACB" w:rsidR="006F3381" w:rsidRPr="00D85008" w:rsidRDefault="006F3381" w:rsidP="00F27C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第七学期（</w:t>
            </w:r>
            <w:r w:rsidR="00F27CAA">
              <w:rPr>
                <w:rFonts w:ascii="Times New Roman" w:eastAsia="仿宋" w:hAnsi="Times New Roman" w:cs="Times New Roman"/>
                <w:sz w:val="24"/>
                <w:szCs w:val="24"/>
              </w:rPr>
              <w:t>9-11</w:t>
            </w:r>
            <w:r w:rsidR="00F27CA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6BB052D1" w14:textId="3FAEAA30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学生与指导教师联系，商定毕业论文事宜。</w:t>
            </w:r>
          </w:p>
        </w:tc>
        <w:tc>
          <w:tcPr>
            <w:tcW w:w="1276" w:type="dxa"/>
            <w:vAlign w:val="center"/>
          </w:tcPr>
          <w:p w14:paraId="66660D11" w14:textId="36BA5A35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学生、指导教师</w:t>
            </w:r>
          </w:p>
        </w:tc>
        <w:tc>
          <w:tcPr>
            <w:tcW w:w="3623" w:type="dxa"/>
            <w:vMerge w:val="restart"/>
            <w:vAlign w:val="center"/>
          </w:tcPr>
          <w:p w14:paraId="741029CD" w14:textId="65B08995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原则上每位指导教师指导校内学生数量不超过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名，指导赴校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（院）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外毕业论文学生人数不超过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人，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二者可以累计，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学生一人一题。</w:t>
            </w:r>
          </w:p>
        </w:tc>
      </w:tr>
      <w:tr w:rsidR="0001447B" w14:paraId="4872BF8C" w14:textId="77777777" w:rsidTr="00D85008">
        <w:tc>
          <w:tcPr>
            <w:tcW w:w="704" w:type="dxa"/>
            <w:vMerge/>
          </w:tcPr>
          <w:p w14:paraId="1CFA6B6C" w14:textId="77777777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F7D39E" w14:textId="3A4F51D2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第七学期（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月）</w:t>
            </w:r>
          </w:p>
        </w:tc>
        <w:tc>
          <w:tcPr>
            <w:tcW w:w="1417" w:type="dxa"/>
            <w:vAlign w:val="center"/>
          </w:tcPr>
          <w:p w14:paraId="377E35E2" w14:textId="15EEA8AC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完成赴校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（院）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外</w:t>
            </w:r>
            <w:proofErr w:type="gramStart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毕设手续</w:t>
            </w:r>
            <w:proofErr w:type="gramEnd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办理；校内学生完成导师确认</w:t>
            </w:r>
          </w:p>
        </w:tc>
        <w:tc>
          <w:tcPr>
            <w:tcW w:w="1276" w:type="dxa"/>
            <w:vAlign w:val="center"/>
          </w:tcPr>
          <w:p w14:paraId="7FE5DEA3" w14:textId="6F803810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学生，指导教师，校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（院）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外单位，学院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</w:t>
            </w:r>
            <w:proofErr w:type="gramStart"/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培养办</w:t>
            </w:r>
            <w:proofErr w:type="gramEnd"/>
          </w:p>
        </w:tc>
        <w:tc>
          <w:tcPr>
            <w:tcW w:w="3623" w:type="dxa"/>
            <w:vMerge/>
            <w:vAlign w:val="center"/>
          </w:tcPr>
          <w:p w14:paraId="309B149E" w14:textId="77777777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447B" w14:paraId="3982A950" w14:textId="77777777" w:rsidTr="00D85008">
        <w:tc>
          <w:tcPr>
            <w:tcW w:w="704" w:type="dxa"/>
            <w:vAlign w:val="center"/>
          </w:tcPr>
          <w:p w14:paraId="752B4901" w14:textId="1002BA09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9CA1D4" w14:textId="4322B6B1" w:rsidR="006F3381" w:rsidRPr="00D85008" w:rsidRDefault="006F3381" w:rsidP="00F27C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第七学期（</w:t>
            </w:r>
            <w:r w:rsidR="00F27CAA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 w:rsidR="00F27CAA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月初）</w:t>
            </w:r>
          </w:p>
        </w:tc>
        <w:tc>
          <w:tcPr>
            <w:tcW w:w="1417" w:type="dxa"/>
            <w:vAlign w:val="center"/>
          </w:tcPr>
          <w:p w14:paraId="4BF8FC3C" w14:textId="3EE6C752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学生、导师系统中互选操作确认</w:t>
            </w:r>
          </w:p>
        </w:tc>
        <w:tc>
          <w:tcPr>
            <w:tcW w:w="1276" w:type="dxa"/>
            <w:vAlign w:val="center"/>
          </w:tcPr>
          <w:p w14:paraId="29F168CF" w14:textId="2DE73C4F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FF1105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，指导教师，学生</w:t>
            </w:r>
          </w:p>
        </w:tc>
        <w:tc>
          <w:tcPr>
            <w:tcW w:w="3623" w:type="dxa"/>
            <w:vAlign w:val="center"/>
          </w:tcPr>
          <w:p w14:paraId="43EE28D0" w14:textId="77777777" w:rsidR="00FF1105" w:rsidRPr="00FF1105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学生确认指导教师后，即正式开始毕业论文工作。</w:t>
            </w:r>
          </w:p>
          <w:p w14:paraId="22A08D67" w14:textId="77777777" w:rsidR="00FF1105" w:rsidRPr="00FF1105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指导教师应为学生分析毕业论文题目，指定必要的参考书并指导学生收集有关资料。</w:t>
            </w:r>
          </w:p>
          <w:p w14:paraId="045D7A18" w14:textId="15FA598B" w:rsidR="00FF1105" w:rsidRPr="00FF1105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（院）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外做毕设的同学，系统中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第二导师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勾</w:t>
            </w:r>
            <w:proofErr w:type="gramEnd"/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选校</w:t>
            </w:r>
            <w:r w:rsidR="00EB70C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（院）</w:t>
            </w:r>
            <w:proofErr w:type="gramStart"/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外指导</w:t>
            </w:r>
            <w:proofErr w:type="gramEnd"/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教师。</w:t>
            </w:r>
          </w:p>
          <w:p w14:paraId="2D4E8CF7" w14:textId="6E9094B0" w:rsidR="006F3381" w:rsidRPr="00D85008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系统网址：</w:t>
            </w:r>
            <w:r w:rsidRPr="00FF110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nankai.co.cnki.net</w:t>
            </w:r>
          </w:p>
        </w:tc>
      </w:tr>
      <w:tr w:rsidR="0001447B" w14:paraId="6CA0E5FC" w14:textId="77777777" w:rsidTr="00D85008">
        <w:tc>
          <w:tcPr>
            <w:tcW w:w="704" w:type="dxa"/>
            <w:vAlign w:val="center"/>
          </w:tcPr>
          <w:p w14:paraId="64A623C6" w14:textId="53A7AF74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4B7483B" w14:textId="0DEDB0DE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第七学期</w:t>
            </w:r>
          </w:p>
        </w:tc>
        <w:tc>
          <w:tcPr>
            <w:tcW w:w="1417" w:type="dxa"/>
            <w:vAlign w:val="center"/>
          </w:tcPr>
          <w:p w14:paraId="165AEF74" w14:textId="52589F81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传达学校相关文件精神，下发指导手册及相关材料</w:t>
            </w:r>
          </w:p>
        </w:tc>
        <w:tc>
          <w:tcPr>
            <w:tcW w:w="1276" w:type="dxa"/>
            <w:vAlign w:val="center"/>
          </w:tcPr>
          <w:p w14:paraId="39A0FDD2" w14:textId="7B977D3A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FF1105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，各系教学负责人，指导教师</w:t>
            </w:r>
          </w:p>
        </w:tc>
        <w:tc>
          <w:tcPr>
            <w:tcW w:w="3623" w:type="dxa"/>
            <w:vAlign w:val="center"/>
          </w:tcPr>
          <w:p w14:paraId="70364278" w14:textId="77777777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1447B" w14:paraId="5855FA0A" w14:textId="77777777" w:rsidTr="00D85008">
        <w:tc>
          <w:tcPr>
            <w:tcW w:w="704" w:type="dxa"/>
            <w:vAlign w:val="center"/>
          </w:tcPr>
          <w:p w14:paraId="73A3E011" w14:textId="6302DA38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0D7DF30" w14:textId="430EAC0A" w:rsidR="006F3381" w:rsidRPr="00D85008" w:rsidRDefault="00EB70C8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第七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417" w:type="dxa"/>
            <w:vAlign w:val="center"/>
          </w:tcPr>
          <w:p w14:paraId="249A2DC0" w14:textId="77EF72F5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实验室安全教育</w:t>
            </w:r>
          </w:p>
        </w:tc>
        <w:tc>
          <w:tcPr>
            <w:tcW w:w="1276" w:type="dxa"/>
            <w:vAlign w:val="center"/>
          </w:tcPr>
          <w:p w14:paraId="49D9D539" w14:textId="3B911B85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指导教师，学生</w:t>
            </w:r>
          </w:p>
        </w:tc>
        <w:tc>
          <w:tcPr>
            <w:tcW w:w="3623" w:type="dxa"/>
            <w:vAlign w:val="center"/>
          </w:tcPr>
          <w:p w14:paraId="44D5C792" w14:textId="2176F748" w:rsidR="00EB70C8" w:rsidRPr="00D85008" w:rsidRDefault="00E428A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集中培训请等待后续通知</w:t>
            </w:r>
          </w:p>
        </w:tc>
      </w:tr>
      <w:tr w:rsidR="0001447B" w14:paraId="05A98CE9" w14:textId="77777777" w:rsidTr="00D85008">
        <w:tc>
          <w:tcPr>
            <w:tcW w:w="704" w:type="dxa"/>
            <w:vAlign w:val="center"/>
          </w:tcPr>
          <w:p w14:paraId="75662ED7" w14:textId="7F7A7174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C1FECCF" w14:textId="613ADB3C" w:rsidR="006F3381" w:rsidRPr="00D85008" w:rsidRDefault="00FF1105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第七学期（期末选课）</w:t>
            </w:r>
          </w:p>
        </w:tc>
        <w:tc>
          <w:tcPr>
            <w:tcW w:w="1417" w:type="dxa"/>
            <w:vAlign w:val="center"/>
          </w:tcPr>
          <w:p w14:paraId="1FCCA109" w14:textId="49D5B49A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在选课系统中选毕业论文课程</w:t>
            </w:r>
          </w:p>
        </w:tc>
        <w:tc>
          <w:tcPr>
            <w:tcW w:w="1276" w:type="dxa"/>
            <w:vAlign w:val="center"/>
          </w:tcPr>
          <w:p w14:paraId="084A960A" w14:textId="5B7EA53E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</w:t>
            </w:r>
          </w:p>
        </w:tc>
        <w:tc>
          <w:tcPr>
            <w:tcW w:w="3623" w:type="dxa"/>
            <w:vAlign w:val="center"/>
          </w:tcPr>
          <w:p w14:paraId="306AA0DA" w14:textId="5451A143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不</w:t>
            </w:r>
            <w:proofErr w:type="gramEnd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选课无法录入毕业论文成绩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，影响毕业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01447B" w14:paraId="290EC464" w14:textId="77777777" w:rsidTr="00D85008">
        <w:tc>
          <w:tcPr>
            <w:tcW w:w="704" w:type="dxa"/>
            <w:vAlign w:val="center"/>
          </w:tcPr>
          <w:p w14:paraId="548F8595" w14:textId="175F6A8D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1049526" w14:textId="29F97ADE" w:rsidR="006F3381" w:rsidRPr="00D85008" w:rsidRDefault="00FF1105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第七学期（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月下旬）</w:t>
            </w:r>
          </w:p>
        </w:tc>
        <w:tc>
          <w:tcPr>
            <w:tcW w:w="1417" w:type="dxa"/>
            <w:vAlign w:val="center"/>
          </w:tcPr>
          <w:p w14:paraId="47DA9B7C" w14:textId="019B3FF8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系统中完成题目审批、开题报告</w:t>
            </w:r>
          </w:p>
        </w:tc>
        <w:tc>
          <w:tcPr>
            <w:tcW w:w="1276" w:type="dxa"/>
            <w:vAlign w:val="center"/>
          </w:tcPr>
          <w:p w14:paraId="288BC53B" w14:textId="5013CEC2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各系教学负责人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，指导教师，学生</w:t>
            </w:r>
          </w:p>
        </w:tc>
        <w:tc>
          <w:tcPr>
            <w:tcW w:w="3623" w:type="dxa"/>
            <w:vAlign w:val="center"/>
          </w:tcPr>
          <w:p w14:paraId="4E2F07F0" w14:textId="77777777" w:rsidR="00FF1105" w:rsidRPr="00FF1105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选题要考虑专业基础和实际水平，难度、工作量应适当，避免选题过大或过小。</w:t>
            </w:r>
          </w:p>
          <w:p w14:paraId="7D506936" w14:textId="77777777" w:rsidR="00FF1105" w:rsidRPr="00FF1105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学生系统中填写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题目审批表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，中英文题目须准确，一经确定，不得随意修改，题目字数应尽量控制在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字以内，选题理由应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不少于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字，指导教师意见应不少于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字。</w:t>
            </w:r>
          </w:p>
          <w:p w14:paraId="151A3277" w14:textId="579A6477" w:rsidR="006F3381" w:rsidRPr="00D85008" w:rsidRDefault="00FF1105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（院）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外毕设同学，提交办法参照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生命科学学院校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（院）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外做毕业论文注意事项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01447B" w14:paraId="2AA2903F" w14:textId="77777777" w:rsidTr="00D85008">
        <w:tc>
          <w:tcPr>
            <w:tcW w:w="704" w:type="dxa"/>
            <w:vAlign w:val="center"/>
          </w:tcPr>
          <w:p w14:paraId="3690FCE8" w14:textId="42875CFE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73431C2E" w14:textId="3F73C38E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第八学期</w:t>
            </w:r>
          </w:p>
        </w:tc>
        <w:tc>
          <w:tcPr>
            <w:tcW w:w="1417" w:type="dxa"/>
            <w:vAlign w:val="center"/>
          </w:tcPr>
          <w:p w14:paraId="709D10FC" w14:textId="071F9DDF" w:rsidR="006F3381" w:rsidRPr="00D85008" w:rsidRDefault="00FF1105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指导学生实验、研究</w:t>
            </w:r>
          </w:p>
        </w:tc>
        <w:tc>
          <w:tcPr>
            <w:tcW w:w="1276" w:type="dxa"/>
            <w:vAlign w:val="center"/>
          </w:tcPr>
          <w:p w14:paraId="54A1928D" w14:textId="14802A69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指导教师，学生</w:t>
            </w:r>
          </w:p>
        </w:tc>
        <w:tc>
          <w:tcPr>
            <w:tcW w:w="3623" w:type="dxa"/>
            <w:vAlign w:val="center"/>
          </w:tcPr>
          <w:p w14:paraId="55800091" w14:textId="68C6687A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学生应主动联系指导教师，每周指导次数不少于一次，总指导次数应不少于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次。</w:t>
            </w:r>
          </w:p>
        </w:tc>
      </w:tr>
      <w:tr w:rsidR="0001447B" w14:paraId="5F540055" w14:textId="77777777" w:rsidTr="00D85008">
        <w:tc>
          <w:tcPr>
            <w:tcW w:w="704" w:type="dxa"/>
            <w:vAlign w:val="center"/>
          </w:tcPr>
          <w:p w14:paraId="398484FF" w14:textId="5E0757D6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BEF08C0" w14:textId="7C4D2854" w:rsidR="006F3381" w:rsidRPr="00D85008" w:rsidRDefault="00FF1105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月中下旬）</w:t>
            </w:r>
          </w:p>
        </w:tc>
        <w:tc>
          <w:tcPr>
            <w:tcW w:w="1417" w:type="dxa"/>
            <w:vAlign w:val="center"/>
          </w:tcPr>
          <w:p w14:paraId="0C2F66A0" w14:textId="52D4C098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系统中完成题目变更</w:t>
            </w:r>
          </w:p>
        </w:tc>
        <w:tc>
          <w:tcPr>
            <w:tcW w:w="1276" w:type="dxa"/>
            <w:vAlign w:val="center"/>
          </w:tcPr>
          <w:p w14:paraId="1180B66F" w14:textId="62F2EF9D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，学生</w:t>
            </w:r>
          </w:p>
        </w:tc>
        <w:tc>
          <w:tcPr>
            <w:tcW w:w="3623" w:type="dxa"/>
            <w:vAlign w:val="center"/>
          </w:tcPr>
          <w:p w14:paraId="11E37D8B" w14:textId="742D9481" w:rsidR="006F3381" w:rsidRPr="00D85008" w:rsidRDefault="00E428A1" w:rsidP="00E428A1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学生修改题目</w:t>
            </w:r>
            <w:r w:rsidRPr="007243FD">
              <w:rPr>
                <w:rFonts w:ascii="Times New Roman" w:eastAsia="仿宋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需在中期检查之前</w:t>
            </w:r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，在系统中填写</w:t>
            </w:r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题目变更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申请</w:t>
            </w:r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，并经指</w:t>
            </w:r>
            <w:bookmarkStart w:id="0" w:name="_GoBack"/>
            <w:bookmarkEnd w:id="0"/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导教师系统中同意确认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，方可生效</w:t>
            </w:r>
            <w:r w:rsidR="00FF1105"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1447B" w14:paraId="5BCAC04D" w14:textId="77777777" w:rsidTr="00D85008">
        <w:tc>
          <w:tcPr>
            <w:tcW w:w="704" w:type="dxa"/>
            <w:vAlign w:val="center"/>
          </w:tcPr>
          <w:p w14:paraId="349D979E" w14:textId="5AC1853B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CCE60F7" w14:textId="0743F04E" w:rsidR="006F3381" w:rsidRPr="00D85008" w:rsidRDefault="00FF1105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月下旬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月初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346AB208" w14:textId="69C1A49E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系统中完成中期检查</w:t>
            </w:r>
          </w:p>
        </w:tc>
        <w:tc>
          <w:tcPr>
            <w:tcW w:w="1276" w:type="dxa"/>
            <w:vAlign w:val="center"/>
          </w:tcPr>
          <w:p w14:paraId="7C3CAFA0" w14:textId="3C3D0E5F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，学生</w:t>
            </w:r>
          </w:p>
        </w:tc>
        <w:tc>
          <w:tcPr>
            <w:tcW w:w="3623" w:type="dxa"/>
            <w:vAlign w:val="center"/>
          </w:tcPr>
          <w:p w14:paraId="3F2A7B58" w14:textId="2F960F40" w:rsidR="006F3381" w:rsidRPr="00D85008" w:rsidRDefault="00FF1105" w:rsidP="00E428A1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指导教师应随时了解论文工作完成进度和质量，认真考察学生的工作态度和出勤情况。系统中填写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中期检查表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，指导教师意见应包括学生毕业论文（设计）完成情况、存在问题、改进意见等，意见字数应不少于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FF110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字。</w:t>
            </w:r>
          </w:p>
        </w:tc>
      </w:tr>
      <w:tr w:rsidR="0001447B" w14:paraId="646D53E7" w14:textId="77777777" w:rsidTr="00D85008">
        <w:tc>
          <w:tcPr>
            <w:tcW w:w="704" w:type="dxa"/>
            <w:vAlign w:val="center"/>
          </w:tcPr>
          <w:p w14:paraId="0C4021F1" w14:textId="095AC6D5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362D778" w14:textId="36FA23B7" w:rsidR="006F3381" w:rsidRPr="00D85008" w:rsidRDefault="00FF1105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第八学期</w:t>
            </w:r>
          </w:p>
        </w:tc>
        <w:tc>
          <w:tcPr>
            <w:tcW w:w="1417" w:type="dxa"/>
            <w:vAlign w:val="center"/>
          </w:tcPr>
          <w:p w14:paraId="51F0E3EB" w14:textId="21EEA8DD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撰写论文</w:t>
            </w:r>
          </w:p>
        </w:tc>
        <w:tc>
          <w:tcPr>
            <w:tcW w:w="1276" w:type="dxa"/>
            <w:vAlign w:val="center"/>
          </w:tcPr>
          <w:p w14:paraId="21649998" w14:textId="630CA5A9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指导教师，学生</w:t>
            </w:r>
          </w:p>
        </w:tc>
        <w:tc>
          <w:tcPr>
            <w:tcW w:w="3623" w:type="dxa"/>
            <w:vAlign w:val="center"/>
          </w:tcPr>
          <w:p w14:paraId="026CE142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ind w:hanging="15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指导教师应为学生审定毕业论文提纲和初稿，并提出修改方案。指导教师需对毕业论文内容严格把关，特别是要保证中英文摘要的准确性和论文内容的原创性。</w:t>
            </w:r>
          </w:p>
          <w:p w14:paraId="2B653349" w14:textId="1F37CD53" w:rsidR="006F3381" w:rsidRPr="00D85008" w:rsidRDefault="0001447B" w:rsidP="00E428A1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格式</w:t>
            </w:r>
            <w:r w:rsidR="00E428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须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符合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生科院本科毕业论文写作规范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南开大学本科毕业论文指导手册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”(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附件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；学院提供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论文模板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（附件）供参考。</w:t>
            </w:r>
          </w:p>
        </w:tc>
      </w:tr>
      <w:tr w:rsidR="0001447B" w14:paraId="3A28568F" w14:textId="77777777" w:rsidTr="00D85008">
        <w:tc>
          <w:tcPr>
            <w:tcW w:w="704" w:type="dxa"/>
            <w:vAlign w:val="center"/>
          </w:tcPr>
          <w:p w14:paraId="5138C3B2" w14:textId="3349FCB4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09B86A65" w14:textId="08922045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E41AC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下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旬）</w:t>
            </w:r>
          </w:p>
        </w:tc>
        <w:tc>
          <w:tcPr>
            <w:tcW w:w="1417" w:type="dxa"/>
            <w:vAlign w:val="center"/>
          </w:tcPr>
          <w:p w14:paraId="02D6594C" w14:textId="2841168E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提交论文初稿</w:t>
            </w:r>
          </w:p>
        </w:tc>
        <w:tc>
          <w:tcPr>
            <w:tcW w:w="1276" w:type="dxa"/>
            <w:vAlign w:val="center"/>
          </w:tcPr>
          <w:p w14:paraId="742C595A" w14:textId="4A7B4A5E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指导教师，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，学生</w:t>
            </w:r>
          </w:p>
        </w:tc>
        <w:tc>
          <w:tcPr>
            <w:tcW w:w="3623" w:type="dxa"/>
            <w:vAlign w:val="center"/>
          </w:tcPr>
          <w:p w14:paraId="646CB9FF" w14:textId="35D68465" w:rsidR="006F3381" w:rsidRPr="00D85008" w:rsidRDefault="0001447B" w:rsidP="00E41ACC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学生提交论文初稿，包括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中英文摘要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前言和文献综述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材料与方法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（包括实验流程图）、依据实验进度撰写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实验数据与结果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，格式须符合标准</w:t>
            </w:r>
            <w:r w:rsidR="00E41AC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，初稿是重要的过程性文件，请同学们务必准时提交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1447B" w14:paraId="01121461" w14:textId="77777777" w:rsidTr="00D85008">
        <w:tc>
          <w:tcPr>
            <w:tcW w:w="704" w:type="dxa"/>
            <w:vAlign w:val="center"/>
          </w:tcPr>
          <w:p w14:paraId="388D8D82" w14:textId="460899E3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14:paraId="297A7ABC" w14:textId="02555810" w:rsidR="006F3381" w:rsidRPr="00D85008" w:rsidRDefault="00E41ACC" w:rsidP="00E41ACC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01447B"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01447B"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5AC35536" w14:textId="4C76CC3C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系统</w:t>
            </w:r>
            <w:proofErr w:type="gramStart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论文查重检测</w:t>
            </w:r>
            <w:proofErr w:type="gramEnd"/>
          </w:p>
        </w:tc>
        <w:tc>
          <w:tcPr>
            <w:tcW w:w="1276" w:type="dxa"/>
            <w:vAlign w:val="center"/>
          </w:tcPr>
          <w:p w14:paraId="12A8ED6F" w14:textId="29D3695C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，指导教师，学生</w:t>
            </w:r>
          </w:p>
        </w:tc>
        <w:tc>
          <w:tcPr>
            <w:tcW w:w="3623" w:type="dxa"/>
            <w:vAlign w:val="center"/>
          </w:tcPr>
          <w:p w14:paraId="75A9759E" w14:textId="7E60D459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对毕业论文进行全面</w:t>
            </w: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查重</w:t>
            </w: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检测，文字</w:t>
            </w:r>
            <w:proofErr w:type="gramStart"/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复制比需低于</w:t>
            </w:r>
            <w:proofErr w:type="gramEnd"/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20%</w:t>
            </w:r>
            <w:r w:rsidRPr="00D85008">
              <w:rPr>
                <w:rStyle w:val="a4"/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学生系统中提交电子版毕业论文</w:t>
            </w:r>
            <w:r w:rsidR="00E41ACC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，到期后系统自动查重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。对于未通过首次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查重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检测的论文，处理办法按照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生科院本科毕业论文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‘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查重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工作实施方案细则及处理办法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执行。</w:t>
            </w:r>
          </w:p>
        </w:tc>
      </w:tr>
      <w:tr w:rsidR="0001447B" w14:paraId="36C2594B" w14:textId="77777777" w:rsidTr="00D85008">
        <w:tc>
          <w:tcPr>
            <w:tcW w:w="704" w:type="dxa"/>
            <w:vAlign w:val="center"/>
          </w:tcPr>
          <w:p w14:paraId="2DA488F5" w14:textId="6CDF47F9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1C26EFEE" w14:textId="6249FE63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1CCF4309" w14:textId="182D7895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论文格式审查</w:t>
            </w:r>
          </w:p>
        </w:tc>
        <w:tc>
          <w:tcPr>
            <w:tcW w:w="1276" w:type="dxa"/>
            <w:vAlign w:val="center"/>
          </w:tcPr>
          <w:p w14:paraId="564B69A0" w14:textId="285C1C54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，指导教师，学生</w:t>
            </w:r>
          </w:p>
        </w:tc>
        <w:tc>
          <w:tcPr>
            <w:tcW w:w="3623" w:type="dxa"/>
            <w:vAlign w:val="center"/>
          </w:tcPr>
          <w:p w14:paraId="26200DE9" w14:textId="0523E7F7" w:rsidR="006F3381" w:rsidRPr="00D85008" w:rsidRDefault="00E41ACC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格式审查的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内容包括（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）封面（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）关于南开大学本科生毕业论文的声明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）中英文内容摘要及关键词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）目录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）正文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）附录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）参考文献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 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）致谢。</w:t>
            </w:r>
            <w:r w:rsidRPr="00E41ACC">
              <w:rPr>
                <w:rFonts w:ascii="Times New Roman" w:eastAsia="仿宋" w:hAnsi="Times New Roman" w:cs="Times New Roman" w:hint="eastAsia"/>
                <w:b/>
                <w:color w:val="FF0000"/>
                <w:sz w:val="24"/>
                <w:szCs w:val="24"/>
                <w:shd w:val="clear" w:color="auto" w:fill="FFFFFF"/>
              </w:rPr>
              <w:t>格式审查不通过的同学，不能进入论文答辩流程。</w:t>
            </w:r>
          </w:p>
        </w:tc>
      </w:tr>
      <w:tr w:rsidR="0001447B" w14:paraId="540B7EC0" w14:textId="77777777" w:rsidTr="00D85008">
        <w:tc>
          <w:tcPr>
            <w:tcW w:w="704" w:type="dxa"/>
            <w:vAlign w:val="center"/>
          </w:tcPr>
          <w:p w14:paraId="58E86E2F" w14:textId="0D00F390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67D7D60A" w14:textId="4BB0FBA6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5E3B3D16" w14:textId="3F745D89" w:rsidR="006F3381" w:rsidRPr="00D85008" w:rsidRDefault="00E41ACC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指导教师评语及打分</w:t>
            </w:r>
          </w:p>
        </w:tc>
        <w:tc>
          <w:tcPr>
            <w:tcW w:w="1276" w:type="dxa"/>
            <w:vAlign w:val="center"/>
          </w:tcPr>
          <w:p w14:paraId="21A34DB6" w14:textId="4A4496CA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，指导教师，学生</w:t>
            </w:r>
          </w:p>
        </w:tc>
        <w:tc>
          <w:tcPr>
            <w:tcW w:w="3623" w:type="dxa"/>
            <w:vAlign w:val="center"/>
          </w:tcPr>
          <w:p w14:paraId="10E8F4FE" w14:textId="39E8164F" w:rsidR="006F3381" w:rsidRPr="00D85008" w:rsidRDefault="0001447B" w:rsidP="00E41ACC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教师系统中填写《指导教师评语及打分表》，指导教师评语应不少于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字。</w:t>
            </w:r>
          </w:p>
        </w:tc>
      </w:tr>
      <w:tr w:rsidR="0001447B" w14:paraId="25DE996A" w14:textId="77777777" w:rsidTr="00D85008">
        <w:tc>
          <w:tcPr>
            <w:tcW w:w="704" w:type="dxa"/>
            <w:vAlign w:val="center"/>
          </w:tcPr>
          <w:p w14:paraId="580A7AB8" w14:textId="428E15B8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2512BF0F" w14:textId="5FB2E76B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5B387099" w14:textId="7B50C9DF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答辩准备</w:t>
            </w:r>
          </w:p>
        </w:tc>
        <w:tc>
          <w:tcPr>
            <w:tcW w:w="1276" w:type="dxa"/>
            <w:vAlign w:val="center"/>
          </w:tcPr>
          <w:p w14:paraId="1F4488BB" w14:textId="3C506C9F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，各系教学负责人</w:t>
            </w:r>
          </w:p>
        </w:tc>
        <w:tc>
          <w:tcPr>
            <w:tcW w:w="3623" w:type="dxa"/>
            <w:vAlign w:val="center"/>
          </w:tcPr>
          <w:p w14:paraId="233E3E09" w14:textId="17ACB390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各系</w:t>
            </w:r>
            <w:r w:rsidR="00E41ACC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教学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负责人需在学校规定时间内将答辩安排</w:t>
            </w:r>
            <w:proofErr w:type="gramStart"/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提交至院</w:t>
            </w:r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</w:t>
            </w:r>
            <w:proofErr w:type="gramEnd"/>
            <w:r w:rsid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培养办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01447B" w14:paraId="5F82DB87" w14:textId="77777777" w:rsidTr="00D85008">
        <w:tc>
          <w:tcPr>
            <w:tcW w:w="704" w:type="dxa"/>
            <w:vAlign w:val="center"/>
          </w:tcPr>
          <w:p w14:paraId="67B04F8C" w14:textId="4C01B7D5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71E8981B" w14:textId="6D64E516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月中下旬）</w:t>
            </w:r>
          </w:p>
        </w:tc>
        <w:tc>
          <w:tcPr>
            <w:tcW w:w="1417" w:type="dxa"/>
            <w:vAlign w:val="center"/>
          </w:tcPr>
          <w:p w14:paraId="03203362" w14:textId="56904E14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论文答辩</w:t>
            </w:r>
          </w:p>
        </w:tc>
        <w:tc>
          <w:tcPr>
            <w:tcW w:w="1276" w:type="dxa"/>
            <w:vAlign w:val="center"/>
          </w:tcPr>
          <w:p w14:paraId="055FD58D" w14:textId="53E4EF29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各答辩委员会，指导教师，学生</w:t>
            </w:r>
          </w:p>
        </w:tc>
        <w:tc>
          <w:tcPr>
            <w:tcW w:w="3623" w:type="dxa"/>
            <w:vAlign w:val="center"/>
          </w:tcPr>
          <w:p w14:paraId="64B09E40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学生在答辩前将毕业论文材料（包括（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）及题目审批表、中期检查表（若改题，提供题目变更表）、指导教师评语及打分表，按顺序整理，不用装订，用活页夹固定）提交各系各组的答辩秘书。</w:t>
            </w:r>
          </w:p>
          <w:p w14:paraId="66B3F775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各答辩委员会由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名教师组成，其中设主席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名（本人指导的学生答辩时，不得担任主席），秘书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名。答辩时间一般为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分钟。答辩秘书负责如实记录答辩委员会提问和学生作答的具体内容。答辩委员会应对学生的毕业论文从研究内容、工作量、论文质量和答辩情况等方面做出评价并评定成绩，系统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中填写《南开大学本科毕业论文（设计）答辩记录及打分表》。</w:t>
            </w:r>
          </w:p>
          <w:p w14:paraId="48903660" w14:textId="437730F8" w:rsidR="006F3381" w:rsidRPr="00D85008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毕业论文（设计）成绩应呈正态分布，其中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分及以上的论文篇数不得超过论文总篇数的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30%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1447B" w14:paraId="45C32473" w14:textId="77777777" w:rsidTr="00D85008">
        <w:tc>
          <w:tcPr>
            <w:tcW w:w="704" w:type="dxa"/>
            <w:vAlign w:val="center"/>
          </w:tcPr>
          <w:p w14:paraId="3A2CB2B8" w14:textId="182D4B7D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14:paraId="5FD10D2A" w14:textId="52B56870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6D38F473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各答辩委员会提交：（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答辩记录及打分表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份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(2)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推荐优秀论文材料。</w:t>
            </w:r>
          </w:p>
          <w:p w14:paraId="3D06D9D6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）系统中上传毕业论文定稿电子版（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）提交毕业论文及材料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份。</w:t>
            </w:r>
          </w:p>
          <w:p w14:paraId="71F2F9AB" w14:textId="172B253E" w:rsidR="006F3381" w:rsidRPr="00D85008" w:rsidRDefault="006F3381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61072A" w14:textId="6EE0D676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各答辩委员会，学生，</w:t>
            </w:r>
            <w:r w:rsidR="00D8500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教学</w:t>
            </w:r>
            <w:proofErr w:type="gramStart"/>
            <w:r w:rsidR="00D8500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3623" w:type="dxa"/>
            <w:vAlign w:val="center"/>
          </w:tcPr>
          <w:p w14:paraId="2DDB3029" w14:textId="77777777" w:rsidR="0001447B" w:rsidRPr="0001447B" w:rsidRDefault="0001447B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学生提交论文纸质材料包括（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）封面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）关于南开大学本科生毕业论文的声明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）中英文内容摘要及关键词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）目录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）正文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）附录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）参考文献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）致谢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）毕业论文题目审批表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）毕业论文中期检查表（若改题，附题目变更表）（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）毕业论文指导教师评语及</w:t>
            </w:r>
            <w:proofErr w:type="gramStart"/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打分表</w:t>
            </w:r>
            <w:proofErr w:type="gramEnd"/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。按顺序整理，不用装订，用活页夹固定。</w:t>
            </w:r>
          </w:p>
          <w:p w14:paraId="1F49697A" w14:textId="1A5D75F9" w:rsidR="009E30E0" w:rsidRDefault="009E30E0" w:rsidP="009E30E0">
            <w:pPr>
              <w:widowControl/>
              <w:shd w:val="clear" w:color="auto" w:fill="FFFFFF"/>
              <w:spacing w:after="150" w:line="360" w:lineRule="atLeas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定稿电子版需提交至毕设管理系统。</w:t>
            </w:r>
          </w:p>
          <w:p w14:paraId="525C9B6A" w14:textId="0E8387A2" w:rsidR="006F3381" w:rsidRPr="00D85008" w:rsidRDefault="009E30E0" w:rsidP="00582355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教学培养办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将论文成绩录入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教务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系统内。</w:t>
            </w:r>
          </w:p>
        </w:tc>
      </w:tr>
      <w:tr w:rsidR="0001447B" w14:paraId="5681A76C" w14:textId="77777777" w:rsidTr="00D85008">
        <w:tc>
          <w:tcPr>
            <w:tcW w:w="704" w:type="dxa"/>
            <w:vAlign w:val="center"/>
          </w:tcPr>
          <w:p w14:paraId="6A5A1BAD" w14:textId="7FD43B08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1DE4BC21" w14:textId="75AE39B5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月上旬）</w:t>
            </w:r>
          </w:p>
        </w:tc>
        <w:tc>
          <w:tcPr>
            <w:tcW w:w="1417" w:type="dxa"/>
            <w:vAlign w:val="center"/>
          </w:tcPr>
          <w:p w14:paraId="6B11F043" w14:textId="1E1C795D" w:rsidR="006F3381" w:rsidRPr="00D85008" w:rsidRDefault="009E30E0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院、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校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、市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级优秀毕业论文推荐评选</w:t>
            </w:r>
          </w:p>
        </w:tc>
        <w:tc>
          <w:tcPr>
            <w:tcW w:w="1276" w:type="dxa"/>
            <w:vAlign w:val="center"/>
          </w:tcPr>
          <w:p w14:paraId="2A3B35F9" w14:textId="369EA0C7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教学培养办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，各系教学负责人、院教学督导组</w:t>
            </w:r>
          </w:p>
        </w:tc>
        <w:tc>
          <w:tcPr>
            <w:tcW w:w="3623" w:type="dxa"/>
            <w:vAlign w:val="center"/>
          </w:tcPr>
          <w:p w14:paraId="3C926035" w14:textId="138A0CA0" w:rsidR="006F3381" w:rsidRPr="00D85008" w:rsidRDefault="009E30E0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院级优秀毕业论文从各答辩组中推选产生，并从中产生推荐校级和市级优秀毕业论文的人选，校级优秀毕业论文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推荐数量不能超过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答辩学生总数的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01447B"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％。</w:t>
            </w:r>
          </w:p>
        </w:tc>
      </w:tr>
      <w:tr w:rsidR="0001447B" w14:paraId="70275D30" w14:textId="77777777" w:rsidTr="00D85008">
        <w:tc>
          <w:tcPr>
            <w:tcW w:w="704" w:type="dxa"/>
            <w:vAlign w:val="center"/>
          </w:tcPr>
          <w:p w14:paraId="4700AFBA" w14:textId="1C3F2675" w:rsidR="006F3381" w:rsidRPr="00D85008" w:rsidRDefault="006F3381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00625614" w14:textId="10B7C932" w:rsidR="006F3381" w:rsidRPr="00D85008" w:rsidRDefault="0001447B" w:rsidP="00D85008">
            <w:pPr>
              <w:widowControl/>
              <w:shd w:val="clear" w:color="auto" w:fill="FFFFFF"/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第八学期（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447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月中旬）</w:t>
            </w:r>
          </w:p>
        </w:tc>
        <w:tc>
          <w:tcPr>
            <w:tcW w:w="1417" w:type="dxa"/>
            <w:vAlign w:val="center"/>
          </w:tcPr>
          <w:p w14:paraId="578CF922" w14:textId="111AC09F" w:rsidR="006F3381" w:rsidRPr="00D85008" w:rsidRDefault="0001447B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论文材料的整理归档</w:t>
            </w:r>
          </w:p>
        </w:tc>
        <w:tc>
          <w:tcPr>
            <w:tcW w:w="1276" w:type="dxa"/>
            <w:vAlign w:val="center"/>
          </w:tcPr>
          <w:p w14:paraId="563E6C36" w14:textId="2B114531" w:rsidR="006F3381" w:rsidRPr="00D85008" w:rsidRDefault="00D85008" w:rsidP="005823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教学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培养办</w:t>
            </w:r>
            <w:proofErr w:type="gramEnd"/>
          </w:p>
        </w:tc>
        <w:tc>
          <w:tcPr>
            <w:tcW w:w="3623" w:type="dxa"/>
            <w:vAlign w:val="center"/>
          </w:tcPr>
          <w:p w14:paraId="33CA3A32" w14:textId="7C0A6C97" w:rsidR="006F3381" w:rsidRPr="00D85008" w:rsidRDefault="0001447B" w:rsidP="00582355">
            <w:pPr>
              <w:spacing w:after="150" w:line="360" w:lineRule="atLeast"/>
              <w:jc w:val="center"/>
              <w:rPr>
                <w:rFonts w:ascii="Times New Roman" w:eastAsia="仿宋" w:hAnsi="Times New Roman" w:cs="Times New Roman"/>
                <w:color w:val="333333"/>
                <w:sz w:val="24"/>
                <w:szCs w:val="24"/>
              </w:rPr>
            </w:pP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将《南开大学本科毕业论文（设计）工作情况分析表》、《南开大学本科毕业论文信息统计表》的纸质文件和电子版、论文工作总结书面材料、毕业论文电子版，以及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查重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D8500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工作的相关材料报送教务处。</w:t>
            </w:r>
          </w:p>
        </w:tc>
      </w:tr>
    </w:tbl>
    <w:p w14:paraId="72110703" w14:textId="2B726E3C" w:rsidR="006F3381" w:rsidRDefault="006F3381" w:rsidP="009E30E0"/>
    <w:sectPr w:rsidR="006F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DA"/>
    <w:rsid w:val="0001447B"/>
    <w:rsid w:val="00136FDA"/>
    <w:rsid w:val="00344C58"/>
    <w:rsid w:val="0057431B"/>
    <w:rsid w:val="00582355"/>
    <w:rsid w:val="006F3381"/>
    <w:rsid w:val="007243FD"/>
    <w:rsid w:val="009E30E0"/>
    <w:rsid w:val="00A83451"/>
    <w:rsid w:val="00D85008"/>
    <w:rsid w:val="00E41ACC"/>
    <w:rsid w:val="00E428A1"/>
    <w:rsid w:val="00E908F0"/>
    <w:rsid w:val="00EB70C8"/>
    <w:rsid w:val="00F27CAA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3DBF"/>
  <w15:chartTrackingRefBased/>
  <w15:docId w15:val="{1623D9AD-A7EB-431D-AFE8-C6CB0F2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F1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2023-09-06T01:16:00Z</dcterms:created>
  <dcterms:modified xsi:type="dcterms:W3CDTF">2024-10-17T07:17:00Z</dcterms:modified>
</cp:coreProperties>
</file>