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firstLine="0" w:firstLineChars="0"/>
        <w:jc w:val="center"/>
        <w:rPr>
          <w:rFonts w:ascii="华文中宋" w:hAnsi="华文中宋" w:eastAsia="华文中宋" w:cs="黑体"/>
          <w:b/>
          <w:bCs/>
          <w:sz w:val="44"/>
          <w:szCs w:val="44"/>
        </w:rPr>
      </w:pPr>
      <w:r>
        <w:rPr>
          <w:rFonts w:hint="eastAsia" w:ascii="华文中宋" w:hAnsi="华文中宋" w:eastAsia="华文中宋" w:cs="黑体"/>
          <w:b/>
          <w:bCs/>
          <w:sz w:val="44"/>
          <w:szCs w:val="44"/>
        </w:rPr>
        <w:t>调研报告/学术论文参考模板</w:t>
      </w:r>
    </w:p>
    <w:p>
      <w:pPr>
        <w:ind w:left="0" w:firstLine="0" w:firstLineChars="0"/>
        <w:jc w:val="center"/>
        <w:rPr>
          <w:rFonts w:ascii="华文中宋" w:hAnsi="华文中宋" w:eastAsia="华文中宋" w:cs="黑体"/>
          <w:b/>
          <w:bCs/>
          <w:sz w:val="44"/>
          <w:szCs w:val="44"/>
        </w:rPr>
      </w:pPr>
    </w:p>
    <w:p>
      <w:pPr>
        <w:spacing w:line="560" w:lineRule="exact"/>
        <w:ind w:left="0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（模板一）</w:t>
      </w:r>
    </w:p>
    <w:p>
      <w:pPr>
        <w:spacing w:line="560" w:lineRule="exact"/>
        <w:ind w:left="0"/>
      </w:pPr>
      <w:r>
        <w:rPr>
          <w:rFonts w:hint="eastAsia"/>
        </w:rPr>
        <w:t>（封面）</w:t>
      </w:r>
    </w:p>
    <w:p>
      <w:pPr>
        <w:spacing w:line="560" w:lineRule="exact"/>
        <w:ind w:left="0"/>
      </w:pPr>
      <w:r>
        <w:rPr>
          <w:rFonts w:hint="eastAsia"/>
        </w:rPr>
        <w:t>摘要、关键词</w:t>
      </w:r>
    </w:p>
    <w:p>
      <w:pPr>
        <w:spacing w:line="560" w:lineRule="exact"/>
        <w:ind w:left="0"/>
      </w:pPr>
      <w:r>
        <w:rPr>
          <w:rFonts w:hint="eastAsia"/>
        </w:rPr>
        <w:t>目录</w:t>
      </w:r>
    </w:p>
    <w:p>
      <w:pPr>
        <w:widowControl w:val="0"/>
        <w:numPr>
          <w:ilvl w:val="0"/>
          <w:numId w:val="1"/>
        </w:numPr>
        <w:spacing w:line="560" w:lineRule="exact"/>
        <w:ind w:firstLine="200" w:firstLineChars="0"/>
      </w:pPr>
      <w:r>
        <w:rPr>
          <w:rFonts w:hint="eastAsia"/>
        </w:rPr>
        <w:t>研究背景</w:t>
      </w:r>
    </w:p>
    <w:p>
      <w:pPr>
        <w:widowControl w:val="0"/>
        <w:numPr>
          <w:ilvl w:val="0"/>
          <w:numId w:val="1"/>
        </w:numPr>
        <w:spacing w:line="560" w:lineRule="exact"/>
        <w:ind w:firstLine="200" w:firstLineChars="0"/>
      </w:pPr>
      <w:r>
        <w:rPr>
          <w:rFonts w:hint="eastAsia"/>
        </w:rPr>
        <w:t>研究目标和方法</w:t>
      </w:r>
    </w:p>
    <w:p>
      <w:pPr>
        <w:widowControl w:val="0"/>
        <w:numPr>
          <w:ilvl w:val="0"/>
          <w:numId w:val="1"/>
        </w:numPr>
        <w:spacing w:line="560" w:lineRule="exact"/>
        <w:ind w:firstLine="200" w:firstLineChars="0"/>
      </w:pPr>
      <w:r>
        <w:rPr>
          <w:rFonts w:hint="eastAsia"/>
        </w:rPr>
        <w:t>研究流程图</w:t>
      </w:r>
    </w:p>
    <w:p>
      <w:pPr>
        <w:widowControl w:val="0"/>
        <w:numPr>
          <w:ilvl w:val="0"/>
          <w:numId w:val="1"/>
        </w:numPr>
        <w:spacing w:line="560" w:lineRule="exact"/>
        <w:ind w:firstLine="200" w:firstLineChars="0"/>
      </w:pPr>
      <w:r>
        <w:rPr>
          <w:rFonts w:hint="eastAsia"/>
        </w:rPr>
        <w:t>研究过程与结果</w:t>
      </w:r>
    </w:p>
    <w:p>
      <w:pPr>
        <w:widowControl w:val="0"/>
        <w:numPr>
          <w:ilvl w:val="0"/>
          <w:numId w:val="1"/>
        </w:numPr>
        <w:spacing w:line="560" w:lineRule="exact"/>
        <w:ind w:firstLine="200" w:firstLineChars="0"/>
      </w:pPr>
      <w:r>
        <w:rPr>
          <w:rFonts w:hint="eastAsia"/>
        </w:rPr>
        <w:t>研究结论</w:t>
      </w:r>
    </w:p>
    <w:p>
      <w:pPr>
        <w:widowControl w:val="0"/>
        <w:numPr>
          <w:ilvl w:val="0"/>
          <w:numId w:val="1"/>
        </w:numPr>
        <w:spacing w:line="560" w:lineRule="exact"/>
        <w:ind w:firstLine="200" w:firstLineChars="0"/>
      </w:pPr>
      <w:r>
        <w:rPr>
          <w:rFonts w:hint="eastAsia"/>
        </w:rPr>
        <w:t>研究收获</w:t>
      </w:r>
    </w:p>
    <w:p>
      <w:pPr>
        <w:widowControl w:val="0"/>
        <w:numPr>
          <w:ilvl w:val="0"/>
          <w:numId w:val="1"/>
        </w:numPr>
        <w:spacing w:line="560" w:lineRule="exact"/>
        <w:ind w:firstLine="200" w:firstLineChars="0"/>
      </w:pPr>
      <w:r>
        <w:rPr>
          <w:rFonts w:hint="eastAsia"/>
        </w:rPr>
        <w:t>致谢</w:t>
      </w:r>
    </w:p>
    <w:p>
      <w:pPr>
        <w:widowControl w:val="0"/>
        <w:numPr>
          <w:ilvl w:val="0"/>
          <w:numId w:val="1"/>
        </w:numPr>
        <w:spacing w:line="560" w:lineRule="exact"/>
        <w:ind w:firstLine="200" w:firstLineChars="0"/>
      </w:pPr>
      <w:r>
        <w:rPr>
          <w:rFonts w:hint="eastAsia"/>
        </w:rPr>
        <w:t>参考资料</w:t>
      </w:r>
    </w:p>
    <w:p>
      <w:pPr>
        <w:ind w:left="0"/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(模板二）</w:t>
      </w:r>
    </w:p>
    <w:p>
      <w:pPr>
        <w:ind w:left="0"/>
        <w:jc w:val="left"/>
      </w:pPr>
      <w:r>
        <w:rPr>
          <w:rFonts w:hint="eastAsia"/>
        </w:rPr>
        <w:t>（封面）</w:t>
      </w:r>
    </w:p>
    <w:p>
      <w:pPr>
        <w:ind w:left="0"/>
        <w:jc w:val="left"/>
      </w:pPr>
      <w:r>
        <w:rPr>
          <w:rFonts w:hint="eastAsia"/>
        </w:rPr>
        <w:t>摘要、关键词</w:t>
      </w:r>
    </w:p>
    <w:p>
      <w:pPr>
        <w:ind w:left="0"/>
        <w:jc w:val="left"/>
      </w:pPr>
      <w:r>
        <w:rPr>
          <w:rFonts w:hint="eastAsia"/>
        </w:rPr>
        <w:t>目录</w:t>
      </w:r>
    </w:p>
    <w:p>
      <w:pPr>
        <w:ind w:left="0"/>
        <w:jc w:val="left"/>
      </w:pPr>
      <w:r>
        <w:rPr>
          <w:rFonts w:hint="eastAsia"/>
        </w:rPr>
        <w:t>正文</w:t>
      </w:r>
    </w:p>
    <w:p>
      <w:pPr>
        <w:ind w:left="0"/>
        <w:jc w:val="left"/>
      </w:pPr>
      <w:r>
        <w:rPr>
          <w:rFonts w:hint="eastAsia"/>
        </w:rPr>
        <w:t>致谢</w:t>
      </w:r>
    </w:p>
    <w:p>
      <w:pPr>
        <w:ind w:left="0"/>
        <w:jc w:val="left"/>
      </w:pPr>
      <w:r>
        <w:rPr>
          <w:rFonts w:hint="eastAsia"/>
        </w:rPr>
        <w:t>参考文献</w:t>
      </w:r>
    </w:p>
    <w:p>
      <w:pPr>
        <w:ind w:left="0" w:firstLine="0" w:firstLineChars="0"/>
        <w:rPr>
          <w:bCs/>
        </w:rPr>
      </w:pPr>
      <w:r>
        <w:rPr>
          <w:bCs/>
        </w:rPr>
        <w:t xml:space="preserve"> </w:t>
      </w:r>
    </w:p>
    <w:p>
      <w:pPr>
        <w:ind w:left="0" w:firstLine="0" w:firstLineChars="0"/>
        <w:jc w:val="center"/>
        <w:rPr>
          <w:rFonts w:ascii="华文中宋" w:hAnsi="华文中宋" w:eastAsia="华文中宋" w:cs="黑体"/>
          <w:b/>
          <w:bCs/>
          <w:sz w:val="44"/>
          <w:szCs w:val="44"/>
        </w:rPr>
      </w:pPr>
      <w:r>
        <w:rPr>
          <w:rFonts w:hint="eastAsia" w:ascii="华文中宋" w:hAnsi="华文中宋" w:eastAsia="华文中宋" w:cs="黑体"/>
          <w:b/>
          <w:bCs/>
          <w:sz w:val="44"/>
          <w:szCs w:val="44"/>
        </w:rPr>
        <w:t>调研报告/学术论文格式要求</w:t>
      </w:r>
    </w:p>
    <w:p>
      <w:pPr>
        <w:spacing w:line="240" w:lineRule="auto"/>
        <w:ind w:left="0" w:firstLine="200" w:firstLineChars="0"/>
        <w:jc w:val="center"/>
        <w:rPr>
          <w:rFonts w:hint="eastAsia"/>
        </w:rPr>
      </w:pPr>
    </w:p>
    <w:p>
      <w:pPr>
        <w:widowControl w:val="0"/>
        <w:numPr>
          <w:ilvl w:val="0"/>
          <w:numId w:val="2"/>
        </w:numPr>
        <w:spacing w:line="520" w:lineRule="exact"/>
        <w:ind w:left="0" w:firstLine="640"/>
      </w:pPr>
      <w:r>
        <w:rPr>
          <w:rFonts w:hint="eastAsia"/>
        </w:rPr>
        <w:t>封面：书“南开大学第</w:t>
      </w:r>
      <w:r>
        <w:rPr>
          <w:rFonts w:hint="eastAsia"/>
          <w:lang w:val="en-US" w:eastAsia="zh-CN"/>
        </w:rPr>
        <w:t>四</w:t>
      </w:r>
      <w:bookmarkStart w:id="0" w:name="_GoBack"/>
      <w:bookmarkEnd w:id="0"/>
      <w:r>
        <w:rPr>
          <w:rFonts w:hint="eastAsia"/>
        </w:rPr>
        <w:t>届“校长杯”创新创业大赛***专项赛调研报告/学术论文”，二号黑体居中加粗；标明论文标题、团队名称、负责人姓名、学院、参赛类别、指导教师及材料上交年月，三号黑体；若有其他元素可自由排版；</w:t>
      </w:r>
    </w:p>
    <w:p>
      <w:pPr>
        <w:widowControl w:val="0"/>
        <w:numPr>
          <w:ilvl w:val="0"/>
          <w:numId w:val="2"/>
        </w:numPr>
        <w:spacing w:line="520" w:lineRule="exact"/>
        <w:ind w:left="0" w:firstLine="640"/>
      </w:pPr>
      <w:r>
        <w:rPr>
          <w:rFonts w:hint="eastAsia"/>
        </w:rPr>
        <w:t>目录：“目录”二字，二号黑体居中加粗；各分条目五号宋体；单倍行距；</w:t>
      </w:r>
    </w:p>
    <w:p>
      <w:pPr>
        <w:widowControl w:val="0"/>
        <w:numPr>
          <w:ilvl w:val="0"/>
          <w:numId w:val="2"/>
        </w:numPr>
        <w:spacing w:line="520" w:lineRule="exact"/>
        <w:ind w:left="0" w:firstLine="640"/>
      </w:pPr>
      <w:r>
        <w:rPr>
          <w:rFonts w:hint="eastAsia"/>
        </w:rPr>
        <w:t>正文：小四号宋体，单倍行距；</w:t>
      </w:r>
    </w:p>
    <w:p>
      <w:pPr>
        <w:spacing w:line="520" w:lineRule="exact"/>
        <w:ind w:left="0"/>
      </w:pPr>
      <w:r>
        <w:rPr>
          <w:rFonts w:hint="eastAsia"/>
        </w:rPr>
        <w:t>章：标题  小二号黑体，加粗，居中。</w:t>
      </w:r>
    </w:p>
    <w:p>
      <w:pPr>
        <w:spacing w:line="520" w:lineRule="exact"/>
        <w:ind w:left="0"/>
      </w:pPr>
      <w:r>
        <w:rPr>
          <w:rFonts w:hint="eastAsia"/>
        </w:rPr>
        <w:t>节：标题  小三号黑体，加粗，居中。</w:t>
      </w:r>
    </w:p>
    <w:p>
      <w:pPr>
        <w:spacing w:line="520" w:lineRule="exact"/>
        <w:ind w:left="0"/>
      </w:pPr>
      <w:r>
        <w:rPr>
          <w:rFonts w:hint="eastAsia"/>
        </w:rPr>
        <w:t>一级标题序号 如：一、二、三、  标题四号黑体，加粗，顶格。</w:t>
      </w:r>
    </w:p>
    <w:p>
      <w:pPr>
        <w:spacing w:line="520" w:lineRule="exact"/>
        <w:ind w:left="0"/>
      </w:pPr>
      <w:r>
        <w:rPr>
          <w:rFonts w:hint="eastAsia"/>
        </w:rPr>
        <w:t>二级标题序号 如：（一）（二）（三）  标题小四号宋体，不加粗，顶格。</w:t>
      </w:r>
    </w:p>
    <w:p>
      <w:pPr>
        <w:spacing w:line="520" w:lineRule="exact"/>
        <w:ind w:left="0"/>
      </w:pPr>
      <w:r>
        <w:rPr>
          <w:rFonts w:hint="eastAsia"/>
        </w:rPr>
        <w:t>三级标题序号 如：1.2.3.   标题小四号宋体，不加粗，缩进二个字。</w:t>
      </w:r>
    </w:p>
    <w:p>
      <w:pPr>
        <w:spacing w:line="520" w:lineRule="exact"/>
        <w:ind w:left="0"/>
      </w:pPr>
      <w:r>
        <w:rPr>
          <w:rFonts w:hint="eastAsia"/>
        </w:rPr>
        <w:t>四级标题序号 如：（1）（2）（3）  标题小四号宋体，不加粗，缩进二个字。</w:t>
      </w:r>
    </w:p>
    <w:p>
      <w:pPr>
        <w:widowControl w:val="0"/>
        <w:numPr>
          <w:ilvl w:val="0"/>
          <w:numId w:val="2"/>
        </w:numPr>
        <w:spacing w:line="520" w:lineRule="exact"/>
        <w:ind w:left="0" w:firstLine="640"/>
      </w:pPr>
      <w:r>
        <w:rPr>
          <w:rFonts w:hint="eastAsia"/>
        </w:rPr>
        <w:t>论文中的图、表、公式、算式等，一律用阿拉伯数字分别依序连编编排序号；序号分章依序编码，其标注形式应便于互相区别，可分别为：图2.1、表3.2、公式（3.5）等；文中的阿拉伯数字一律用半角标示；</w:t>
      </w:r>
    </w:p>
    <w:p>
      <w:pPr>
        <w:widowControl w:val="0"/>
        <w:numPr>
          <w:ilvl w:val="0"/>
          <w:numId w:val="2"/>
        </w:numPr>
        <w:spacing w:line="520" w:lineRule="exact"/>
        <w:ind w:left="0" w:firstLine="640"/>
      </w:pPr>
      <w:r>
        <w:rPr>
          <w:rFonts w:hint="eastAsia"/>
        </w:rPr>
        <w:t>以上为基本要求，如有特殊需求各团队可适当调整。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2041F"/>
    <w:multiLevelType w:val="multilevel"/>
    <w:tmpl w:val="1DF2041F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 w:ascii="仿宋" w:hAnsi="仿宋" w:eastAsia="仿宋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26E437D5"/>
    <w:multiLevelType w:val="multilevel"/>
    <w:tmpl w:val="26E437D5"/>
    <w:lvl w:ilvl="0" w:tentative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A3"/>
    <w:rsid w:val="002220DA"/>
    <w:rsid w:val="00D52BA3"/>
    <w:rsid w:val="6C532D7E"/>
    <w:rsid w:val="777B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2" w:lineRule="auto"/>
      <w:ind w:left="10" w:firstLine="640" w:firstLineChars="200"/>
      <w:jc w:val="both"/>
    </w:pPr>
    <w:rPr>
      <w:rFonts w:ascii="仿宋" w:hAnsi="仿宋" w:eastAsia="仿宋" w:cs="仿宋"/>
      <w:color w:val="000000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500</Characters>
  <Lines>4</Lines>
  <Paragraphs>1</Paragraphs>
  <TotalTime>6</TotalTime>
  <ScaleCrop>false</ScaleCrop>
  <LinksUpToDate>false</LinksUpToDate>
  <CharactersWithSpaces>586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2020-03-31T02:56:00Z</dcterms:created>
  <dc:creator>王 建鹏</dc:creator>
  <cp:lastModifiedBy>马小纯</cp:lastModifiedBy>
  <dcterms:modified xsi:type="dcterms:W3CDTF">2022-04-05T19:44:17Z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