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扬帆计划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机关和事业单位专项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50" w:line="580" w:lineRule="exact"/>
        <w:jc w:val="center"/>
        <w:textAlignment w:val="auto"/>
        <w:rPr>
          <w:rFonts w:eastAsia="方正大标宋简体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大学生实习工作学生报名表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76"/>
        <w:gridCol w:w="397"/>
        <w:gridCol w:w="926"/>
        <w:gridCol w:w="385"/>
        <w:gridCol w:w="130"/>
        <w:gridCol w:w="317"/>
        <w:gridCol w:w="472"/>
        <w:gridCol w:w="396"/>
        <w:gridCol w:w="791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姓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名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4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民族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电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子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版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照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出生年月</w:t>
            </w:r>
          </w:p>
        </w:tc>
        <w:tc>
          <w:tcPr>
            <w:tcW w:w="11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身份证号</w:t>
            </w:r>
          </w:p>
        </w:tc>
        <w:tc>
          <w:tcPr>
            <w:tcW w:w="28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就读高校</w:t>
            </w:r>
          </w:p>
        </w:tc>
        <w:tc>
          <w:tcPr>
            <w:tcW w:w="28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所学</w:t>
            </w:r>
            <w:r>
              <w:rPr>
                <w:rFonts w:hint="eastAsia" w:eastAsia="方正仿宋简体"/>
                <w:sz w:val="30"/>
                <w:szCs w:val="30"/>
              </w:rPr>
              <w:t>专业</w:t>
            </w:r>
          </w:p>
        </w:tc>
        <w:tc>
          <w:tcPr>
            <w:tcW w:w="1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所在年级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担</w:t>
            </w:r>
            <w:r>
              <w:rPr>
                <w:rFonts w:hint="eastAsia" w:eastAsia="方正仿宋简体"/>
                <w:sz w:val="30"/>
                <w:szCs w:val="30"/>
              </w:rPr>
              <w:t>任职务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成绩排名</w:t>
            </w:r>
          </w:p>
        </w:tc>
        <w:tc>
          <w:tcPr>
            <w:tcW w:w="21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手机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电子邮箱</w:t>
            </w:r>
          </w:p>
        </w:tc>
        <w:tc>
          <w:tcPr>
            <w:tcW w:w="21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微信号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有何</w:t>
            </w:r>
            <w:r>
              <w:rPr>
                <w:rFonts w:hint="eastAsia" w:eastAsia="方正仿宋简体"/>
                <w:sz w:val="30"/>
                <w:szCs w:val="30"/>
              </w:rPr>
              <w:t>特长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在学期间荣誉奖励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意向岗位一</w:t>
            </w:r>
          </w:p>
        </w:tc>
        <w:tc>
          <w:tcPr>
            <w:tcW w:w="350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格式：“单位＋岗位”，如共青团天津市委员会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意向岗位二</w:t>
            </w:r>
          </w:p>
        </w:tc>
        <w:tc>
          <w:tcPr>
            <w:tcW w:w="350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格式：“单位＋岗位”，如共青团天津市委员会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9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eastAsia="方正仿宋简体"/>
                <w:sz w:val="30"/>
                <w:szCs w:val="30"/>
              </w:rPr>
              <w:t>个人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简介</w:t>
            </w:r>
          </w:p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>300</w:t>
            </w:r>
            <w:r>
              <w:rPr>
                <w:rFonts w:hint="eastAsia" w:eastAsia="方正仿宋简体"/>
                <w:sz w:val="30"/>
                <w:szCs w:val="30"/>
                <w:lang w:val="en-US" w:eastAsia="zh-CN"/>
              </w:rPr>
              <w:t>字以内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院系</w:t>
            </w:r>
            <w:r>
              <w:rPr>
                <w:rFonts w:hint="eastAsia" w:eastAsia="方正仿宋简体"/>
                <w:sz w:val="30"/>
                <w:szCs w:val="30"/>
              </w:rPr>
              <w:t>团</w:t>
            </w:r>
            <w:r>
              <w:rPr>
                <w:rFonts w:eastAsia="方正仿宋简体"/>
                <w:sz w:val="30"/>
                <w:szCs w:val="30"/>
              </w:rPr>
              <w:t>委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>
            <w:pPr>
              <w:spacing w:line="520" w:lineRule="exact"/>
              <w:ind w:firstLine="4500" w:firstLineChars="15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高</w:t>
            </w:r>
            <w:r>
              <w:rPr>
                <w:rFonts w:eastAsia="方正仿宋简体"/>
                <w:sz w:val="30"/>
                <w:szCs w:val="30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>
            <w:pPr>
              <w:spacing w:line="520" w:lineRule="exact"/>
              <w:ind w:firstLine="4500" w:firstLineChars="15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BEC0"/>
    <w:rsid w:val="5F6BBEC0"/>
    <w:rsid w:val="BD457536"/>
    <w:rsid w:val="FBBF8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2022-06-21T06:44:00Z</dcterms:created>
  <dc:creator>LYQ</dc:creator>
  <cp:lastModifiedBy>LYQ</cp:lastModifiedBy>
  <dcterms:modified xsi:type="dcterms:W3CDTF">2022-06-23T09:20:09Z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